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81" w:rsidRPr="00F5467A" w:rsidRDefault="00830281" w:rsidP="0083028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5467A">
        <w:rPr>
          <w:rFonts w:ascii="ＭＳ ゴシック" w:eastAsia="ＭＳ ゴシック" w:hAnsi="ＭＳ ゴシック" w:hint="eastAsia"/>
          <w:color w:val="000000" w:themeColor="text1"/>
          <w:sz w:val="24"/>
        </w:rPr>
        <w:t>入札公告</w:t>
      </w:r>
      <w:r w:rsidR="009C14F1" w:rsidRPr="00F5467A">
        <w:rPr>
          <w:rFonts w:ascii="ＭＳ ゴシック" w:eastAsia="ＭＳ ゴシック" w:hAnsi="ＭＳ ゴシック" w:hint="eastAsia"/>
          <w:color w:val="000000" w:themeColor="text1"/>
          <w:sz w:val="24"/>
        </w:rPr>
        <w:t>（再公告）</w:t>
      </w:r>
    </w:p>
    <w:p w:rsidR="00830281" w:rsidRPr="00F5467A" w:rsidRDefault="00830281">
      <w:pPr>
        <w:rPr>
          <w:rFonts w:ascii="ＭＳ 明朝" w:eastAsia="ＭＳ 明朝" w:hAnsi="ＭＳ 明朝"/>
          <w:color w:val="000000" w:themeColor="text1"/>
        </w:rPr>
      </w:pPr>
    </w:p>
    <w:p w:rsidR="00830281" w:rsidRPr="00F5467A" w:rsidRDefault="00BB0252">
      <w:pPr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>令和６</w:t>
      </w:r>
      <w:r w:rsidR="00830281" w:rsidRPr="00F5467A">
        <w:rPr>
          <w:rFonts w:ascii="ＭＳ 明朝" w:eastAsia="ＭＳ 明朝" w:hAnsi="ＭＳ 明朝" w:hint="eastAsia"/>
          <w:color w:val="000000" w:themeColor="text1"/>
        </w:rPr>
        <w:t>年度飼料自給率向上緊急対策事業（飼料生産組織の規模拡大支援事業）に係る収穫機等の一般競争入札（以下「入札」という。）について、次のとおり公告する。</w:t>
      </w:r>
      <w:r w:rsidR="009C14F1" w:rsidRPr="00F5467A">
        <w:rPr>
          <w:rFonts w:ascii="ＭＳ 明朝" w:eastAsia="ＭＳ 明朝" w:hAnsi="ＭＳ 明朝" w:hint="eastAsia"/>
          <w:color w:val="000000" w:themeColor="text1"/>
        </w:rPr>
        <w:t>なお、本件は令和６年７月10日付で行った入札公告について、再公告するものである。</w:t>
      </w:r>
    </w:p>
    <w:p w:rsidR="00830281" w:rsidRPr="00F5467A" w:rsidRDefault="00830281">
      <w:pPr>
        <w:rPr>
          <w:rFonts w:ascii="ＭＳ 明朝" w:eastAsia="ＭＳ 明朝" w:hAnsi="ＭＳ 明朝"/>
          <w:color w:val="000000" w:themeColor="text1"/>
        </w:rPr>
      </w:pPr>
    </w:p>
    <w:p w:rsidR="00830281" w:rsidRPr="00F5467A" w:rsidRDefault="009C14F1">
      <w:pPr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>令和６年7</w:t>
      </w:r>
      <w:r w:rsidR="00830281" w:rsidRPr="00F5467A">
        <w:rPr>
          <w:rFonts w:ascii="ＭＳ 明朝" w:eastAsia="ＭＳ 明朝" w:hAnsi="ＭＳ 明朝" w:hint="eastAsia"/>
          <w:color w:val="000000" w:themeColor="text1"/>
        </w:rPr>
        <w:t>月</w:t>
      </w:r>
      <w:r w:rsidRPr="00F5467A">
        <w:rPr>
          <w:rFonts w:ascii="ＭＳ 明朝" w:eastAsia="ＭＳ 明朝" w:hAnsi="ＭＳ 明朝"/>
          <w:color w:val="000000" w:themeColor="text1"/>
        </w:rPr>
        <w:t>11</w:t>
      </w:r>
      <w:r w:rsidR="00830281" w:rsidRPr="00F5467A">
        <w:rPr>
          <w:rFonts w:ascii="ＭＳ 明朝" w:eastAsia="ＭＳ 明朝" w:hAnsi="ＭＳ 明朝" w:hint="eastAsia"/>
          <w:color w:val="000000" w:themeColor="text1"/>
        </w:rPr>
        <w:t>日</w:t>
      </w:r>
    </w:p>
    <w:p w:rsidR="00830281" w:rsidRDefault="00830281" w:rsidP="008302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株式会社十川牧場　代表取締役　十川　和大</w:t>
      </w:r>
    </w:p>
    <w:p w:rsidR="00830281" w:rsidRDefault="00830281" w:rsidP="00830281">
      <w:pPr>
        <w:jc w:val="right"/>
        <w:rPr>
          <w:rFonts w:ascii="ＭＳ 明朝" w:eastAsia="ＭＳ 明朝" w:hAnsi="ＭＳ 明朝"/>
        </w:rPr>
      </w:pP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入札に付する事項</w:t>
      </w: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（１）補助事業名</w:t>
      </w:r>
    </w:p>
    <w:p w:rsidR="00830281" w:rsidRDefault="002B3DE0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令和６</w:t>
      </w:r>
      <w:r w:rsidR="00830281">
        <w:rPr>
          <w:rFonts w:ascii="ＭＳ 明朝" w:eastAsia="ＭＳ 明朝" w:hAnsi="ＭＳ 明朝" w:hint="eastAsia"/>
        </w:rPr>
        <w:t>年度飼料自給率向上緊急対策事業（飼料生産組織の規模拡大支援事業）</w:t>
      </w: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（２）購入物品名及び数量</w:t>
      </w: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C5CAB">
        <w:rPr>
          <w:rFonts w:ascii="ＭＳ 明朝" w:eastAsia="ＭＳ 明朝" w:hAnsi="ＭＳ 明朝" w:hint="eastAsia"/>
        </w:rPr>
        <w:t>細断型ホールクロップ収穫</w:t>
      </w:r>
      <w:r w:rsidR="009C28B6">
        <w:rPr>
          <w:rFonts w:ascii="ＭＳ 明朝" w:eastAsia="ＭＳ 明朝" w:hAnsi="ＭＳ 明朝" w:hint="eastAsia"/>
        </w:rPr>
        <w:t>機１台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C5CAB">
        <w:rPr>
          <w:rFonts w:ascii="ＭＳ 明朝" w:eastAsia="ＭＳ 明朝" w:hAnsi="ＭＳ 明朝" w:hint="eastAsia"/>
        </w:rPr>
        <w:t>リモコン</w:t>
      </w:r>
      <w:r>
        <w:rPr>
          <w:rFonts w:ascii="ＭＳ 明朝" w:eastAsia="ＭＳ 明朝" w:hAnsi="ＭＳ 明朝" w:hint="eastAsia"/>
        </w:rPr>
        <w:t>ラッピングマシーン１台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（３）購入物品の要求諸元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仕様書による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（４）納入場所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仕様書による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（５）納入期限</w:t>
      </w:r>
    </w:p>
    <w:p w:rsidR="00263FA4" w:rsidRDefault="00263FA4" w:rsidP="00263FA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令和６年12月末日</w:t>
      </w:r>
    </w:p>
    <w:p w:rsidR="009C28B6" w:rsidRDefault="009C28B6" w:rsidP="00263F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（６）予定価格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公表しない。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（７）最低制限価格　</w:t>
      </w:r>
    </w:p>
    <w:p w:rsidR="009C28B6" w:rsidRPr="00F5467A" w:rsidRDefault="00F5467A" w:rsidP="009C28B6">
      <w:pPr>
        <w:ind w:firstLineChars="300" w:firstLine="630"/>
        <w:jc w:val="left"/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>公表しない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（８）入札方法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一般競争入札　紙入札方式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（９）入札及び契約保証金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免除する。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契約書に関する事項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（１）契約書作成の要否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要</w:t>
      </w:r>
    </w:p>
    <w:p w:rsidR="009C28B6" w:rsidRDefault="009C28B6" w:rsidP="009C28B6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（２）契約手続き等において使用する言語及び通貨は、日本語及び日本国通貨に限るものとする。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（３）支払い条件　株式会社十川牧場と協議のうえ決定する。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（４）その他詳細不明の点については、問い合わせ先に照会すること。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（５）問い合わせ先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株式会社十川牧場　代表取締役　十川　和大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〒769-2323　　　　香川県さぬき市寒川町神前1948-4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　0</w:t>
      </w:r>
      <w:r>
        <w:rPr>
          <w:rFonts w:ascii="ＭＳ 明朝" w:eastAsia="ＭＳ 明朝" w:hAnsi="ＭＳ 明朝"/>
        </w:rPr>
        <w:t>90-9558-3968</w:t>
      </w:r>
    </w:p>
    <w:p w:rsidR="0099246B" w:rsidRDefault="0099246B" w:rsidP="009C28B6">
      <w:pPr>
        <w:jc w:val="left"/>
        <w:rPr>
          <w:rFonts w:ascii="ＭＳ 明朝" w:eastAsia="ＭＳ 明朝" w:hAnsi="ＭＳ 明朝"/>
        </w:rPr>
      </w:pPr>
    </w:p>
    <w:p w:rsidR="007F5F71" w:rsidRDefault="007F5F71" w:rsidP="009C28B6">
      <w:pPr>
        <w:jc w:val="left"/>
        <w:rPr>
          <w:rFonts w:ascii="ＭＳ 明朝" w:eastAsia="ＭＳ 明朝" w:hAnsi="ＭＳ 明朝"/>
        </w:rPr>
      </w:pP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入札及び開札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（１）入札の日時</w:t>
      </w:r>
    </w:p>
    <w:p w:rsidR="009C28B6" w:rsidRPr="00F5467A" w:rsidRDefault="008579E5" w:rsidP="009C28B6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C21DC" w:rsidRPr="00F5467A">
        <w:rPr>
          <w:rFonts w:ascii="ＭＳ 明朝" w:eastAsia="ＭＳ 明朝" w:hAnsi="ＭＳ 明朝" w:hint="eastAsia"/>
          <w:color w:val="000000" w:themeColor="text1"/>
        </w:rPr>
        <w:t>令和６年７月</w:t>
      </w:r>
      <w:r w:rsidR="009C14F1" w:rsidRPr="00F5467A">
        <w:rPr>
          <w:rFonts w:ascii="ＭＳ 明朝" w:eastAsia="ＭＳ 明朝" w:hAnsi="ＭＳ 明朝" w:hint="eastAsia"/>
          <w:color w:val="000000" w:themeColor="text1"/>
        </w:rPr>
        <w:t>1</w:t>
      </w:r>
      <w:r w:rsidR="009C14F1" w:rsidRPr="00F5467A">
        <w:rPr>
          <w:rFonts w:ascii="ＭＳ 明朝" w:eastAsia="ＭＳ 明朝" w:hAnsi="ＭＳ 明朝"/>
          <w:color w:val="000000" w:themeColor="text1"/>
        </w:rPr>
        <w:t>6</w:t>
      </w:r>
      <w:r w:rsidR="009C14F1" w:rsidRPr="00F5467A">
        <w:rPr>
          <w:rFonts w:ascii="ＭＳ 明朝" w:eastAsia="ＭＳ 明朝" w:hAnsi="ＭＳ 明朝" w:hint="eastAsia"/>
          <w:color w:val="000000" w:themeColor="text1"/>
        </w:rPr>
        <w:t>日（火</w:t>
      </w:r>
      <w:r w:rsidR="00DC32B4" w:rsidRPr="00F5467A">
        <w:rPr>
          <w:rFonts w:ascii="ＭＳ 明朝" w:eastAsia="ＭＳ 明朝" w:hAnsi="ＭＳ 明朝" w:hint="eastAsia"/>
          <w:color w:val="000000" w:themeColor="text1"/>
        </w:rPr>
        <w:t>）　午後15</w:t>
      </w:r>
      <w:r w:rsidR="009C28B6" w:rsidRPr="00F5467A">
        <w:rPr>
          <w:rFonts w:ascii="ＭＳ 明朝" w:eastAsia="ＭＳ 明朝" w:hAnsi="ＭＳ 明朝" w:hint="eastAsia"/>
          <w:color w:val="000000" w:themeColor="text1"/>
        </w:rPr>
        <w:t>時</w:t>
      </w:r>
    </w:p>
    <w:p w:rsidR="009C28B6" w:rsidRPr="00F5467A" w:rsidRDefault="009C28B6" w:rsidP="009C28B6">
      <w:pPr>
        <w:jc w:val="left"/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>（２）開札の日時</w:t>
      </w:r>
    </w:p>
    <w:p w:rsidR="009C28B6" w:rsidRPr="00F5467A" w:rsidRDefault="008579E5" w:rsidP="009C28B6">
      <w:pPr>
        <w:jc w:val="left"/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1C21DC" w:rsidRPr="00F5467A">
        <w:rPr>
          <w:rFonts w:ascii="ＭＳ 明朝" w:eastAsia="ＭＳ 明朝" w:hAnsi="ＭＳ 明朝" w:hint="eastAsia"/>
          <w:color w:val="000000" w:themeColor="text1"/>
        </w:rPr>
        <w:t>令和６年７月</w:t>
      </w:r>
      <w:r w:rsidR="009C14F1" w:rsidRPr="00F5467A">
        <w:rPr>
          <w:rFonts w:ascii="ＭＳ 明朝" w:eastAsia="ＭＳ 明朝" w:hAnsi="ＭＳ 明朝"/>
          <w:color w:val="000000" w:themeColor="text1"/>
        </w:rPr>
        <w:t>16</w:t>
      </w:r>
      <w:r w:rsidR="009C14F1" w:rsidRPr="00F5467A">
        <w:rPr>
          <w:rFonts w:ascii="ＭＳ 明朝" w:eastAsia="ＭＳ 明朝" w:hAnsi="ＭＳ 明朝" w:hint="eastAsia"/>
          <w:color w:val="000000" w:themeColor="text1"/>
        </w:rPr>
        <w:t>日（火</w:t>
      </w:r>
      <w:r w:rsidR="00DC32B4" w:rsidRPr="00F5467A">
        <w:rPr>
          <w:rFonts w:ascii="ＭＳ 明朝" w:eastAsia="ＭＳ 明朝" w:hAnsi="ＭＳ 明朝" w:hint="eastAsia"/>
          <w:color w:val="000000" w:themeColor="text1"/>
        </w:rPr>
        <w:t>）　午後1</w:t>
      </w:r>
      <w:r w:rsidR="00DC32B4" w:rsidRPr="00F5467A">
        <w:rPr>
          <w:rFonts w:ascii="ＭＳ 明朝" w:eastAsia="ＭＳ 明朝" w:hAnsi="ＭＳ 明朝"/>
          <w:color w:val="000000" w:themeColor="text1"/>
        </w:rPr>
        <w:t>5</w:t>
      </w:r>
      <w:r w:rsidR="009C28B6" w:rsidRPr="00F5467A">
        <w:rPr>
          <w:rFonts w:ascii="ＭＳ 明朝" w:eastAsia="ＭＳ 明朝" w:hAnsi="ＭＳ 明朝" w:hint="eastAsia"/>
          <w:color w:val="000000" w:themeColor="text1"/>
        </w:rPr>
        <w:t>時</w:t>
      </w:r>
      <w:r w:rsidR="009A52A1" w:rsidRPr="00F5467A">
        <w:rPr>
          <w:rFonts w:ascii="ＭＳ 明朝" w:eastAsia="ＭＳ 明朝" w:hAnsi="ＭＳ 明朝" w:hint="eastAsia"/>
          <w:color w:val="000000" w:themeColor="text1"/>
        </w:rPr>
        <w:t>10分</w:t>
      </w:r>
    </w:p>
    <w:p w:rsidR="009C28B6" w:rsidRPr="00F5467A" w:rsidRDefault="009C28B6" w:rsidP="009C28B6">
      <w:pPr>
        <w:jc w:val="left"/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>（３）場所</w:t>
      </w:r>
    </w:p>
    <w:p w:rsidR="009C28B6" w:rsidRPr="00F5467A" w:rsidRDefault="009C28B6" w:rsidP="009C28B6">
      <w:pPr>
        <w:jc w:val="left"/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 xml:space="preserve">　　　香川県農政水産部農業経営課　東讃農業改良普及センター（さぬき市津田町津田9</w:t>
      </w:r>
      <w:r w:rsidRPr="00F5467A">
        <w:rPr>
          <w:rFonts w:ascii="ＭＳ 明朝" w:eastAsia="ＭＳ 明朝" w:hAnsi="ＭＳ 明朝"/>
          <w:color w:val="000000" w:themeColor="text1"/>
        </w:rPr>
        <w:t>30-2</w:t>
      </w:r>
      <w:r w:rsidRPr="00F5467A">
        <w:rPr>
          <w:rFonts w:ascii="ＭＳ 明朝" w:eastAsia="ＭＳ 明朝" w:hAnsi="ＭＳ 明朝" w:hint="eastAsia"/>
          <w:color w:val="000000" w:themeColor="text1"/>
        </w:rPr>
        <w:t>）</w:t>
      </w:r>
    </w:p>
    <w:p w:rsidR="009C14F1" w:rsidRPr="00F5467A" w:rsidRDefault="009C14F1" w:rsidP="009C28B6">
      <w:pPr>
        <w:jc w:val="left"/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大会議室２</w:t>
      </w:r>
    </w:p>
    <w:p w:rsidR="00555509" w:rsidRDefault="00555509" w:rsidP="009C28B6">
      <w:pPr>
        <w:jc w:val="left"/>
        <w:rPr>
          <w:rFonts w:ascii="ＭＳ 明朝" w:eastAsia="ＭＳ 明朝" w:hAnsi="ＭＳ 明朝"/>
        </w:rPr>
      </w:pPr>
    </w:p>
    <w:p w:rsidR="00555509" w:rsidRDefault="00555509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入札参加者に必要な資格等に関する事項</w:t>
      </w:r>
    </w:p>
    <w:p w:rsidR="00555509" w:rsidRDefault="00470710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入札に参加する者（以下「入札参加者」という。）は、次の各号に掲げるすべての要件を満たす者でなければならない。</w:t>
      </w:r>
    </w:p>
    <w:p w:rsidR="00470710" w:rsidRDefault="00470710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（１）地方自治法施行令第1</w:t>
      </w:r>
      <w:r>
        <w:rPr>
          <w:rFonts w:ascii="ＭＳ 明朝" w:eastAsia="ＭＳ 明朝" w:hAnsi="ＭＳ 明朝"/>
        </w:rPr>
        <w:t>67</w:t>
      </w:r>
      <w:r>
        <w:rPr>
          <w:rFonts w:ascii="ＭＳ 明朝" w:eastAsia="ＭＳ 明朝" w:hAnsi="ＭＳ 明朝" w:hint="eastAsia"/>
        </w:rPr>
        <w:t>条の４に該当していないこと。</w:t>
      </w:r>
    </w:p>
    <w:p w:rsidR="00392F4D" w:rsidRDefault="00392F4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会社更生法（平成14年法律第154号）に基づき校正手続開始の申し立てがなされている者（更生手続開始の決定を受けておる者を除く）または民事再生法（平成11年法律第225号）に基づき再生手続き開始の申立てがなされている者（再生手続開始の決定を受けている者を除く）でないこと。</w:t>
      </w:r>
    </w:p>
    <w:p w:rsidR="00392F4D" w:rsidRDefault="00392F4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（３）同種物品の納入実績</w:t>
      </w:r>
    </w:p>
    <w:p w:rsidR="00392F4D" w:rsidRDefault="00392F4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令和元年度以降において、飼料関連物品を納入した実績を有していること。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入札手続きに関する事項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（１）入札説明書及び仕様書に交付場所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HP「株式会社十川牧場」　</w:t>
      </w:r>
      <w:hyperlink r:id="rId6" w:history="1">
        <w:r w:rsidRPr="00C0581B">
          <w:rPr>
            <w:rStyle w:val="ab"/>
            <w:rFonts w:ascii="ＭＳ 明朝" w:eastAsia="ＭＳ 明朝" w:hAnsi="ＭＳ 明朝"/>
          </w:rPr>
          <w:t>https://sogou-farm.com/</w:t>
        </w:r>
      </w:hyperlink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（２）入札参加資格確認申請書の提出</w:t>
      </w:r>
    </w:p>
    <w:p w:rsidR="00F12E3D" w:rsidRPr="00F5467A" w:rsidRDefault="00F12E3D" w:rsidP="00392F4D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入札に</w:t>
      </w:r>
      <w:r w:rsidRPr="00F5467A">
        <w:rPr>
          <w:rFonts w:ascii="ＭＳ 明朝" w:eastAsia="ＭＳ 明朝" w:hAnsi="ＭＳ 明朝" w:hint="eastAsia"/>
          <w:color w:val="000000" w:themeColor="text1"/>
        </w:rPr>
        <w:t>参加しようとする者は、次のとおり入札参加資格確認申請書を提出するものとする。</w:t>
      </w:r>
    </w:p>
    <w:p w:rsidR="00F12E3D" w:rsidRPr="00F5467A" w:rsidRDefault="009C14F1" w:rsidP="00392F4D">
      <w:pPr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 xml:space="preserve">　　ア）受付期間　　令和６年７</w:t>
      </w:r>
      <w:r w:rsidR="00F12E3D" w:rsidRPr="00F5467A">
        <w:rPr>
          <w:rFonts w:ascii="ＭＳ 明朝" w:eastAsia="ＭＳ 明朝" w:hAnsi="ＭＳ 明朝" w:hint="eastAsia"/>
          <w:color w:val="000000" w:themeColor="text1"/>
        </w:rPr>
        <w:t>月</w:t>
      </w:r>
      <w:r w:rsidRPr="00F5467A">
        <w:rPr>
          <w:rFonts w:ascii="ＭＳ 明朝" w:eastAsia="ＭＳ 明朝" w:hAnsi="ＭＳ 明朝" w:hint="eastAsia"/>
          <w:color w:val="000000" w:themeColor="text1"/>
        </w:rPr>
        <w:t>11日（金）から令和６年７月</w:t>
      </w:r>
      <w:r w:rsidRPr="00F5467A">
        <w:rPr>
          <w:rFonts w:ascii="ＭＳ 明朝" w:eastAsia="ＭＳ 明朝" w:hAnsi="ＭＳ 明朝"/>
          <w:color w:val="000000" w:themeColor="text1"/>
        </w:rPr>
        <w:t>15</w:t>
      </w:r>
      <w:r w:rsidRPr="00F5467A">
        <w:rPr>
          <w:rFonts w:ascii="ＭＳ 明朝" w:eastAsia="ＭＳ 明朝" w:hAnsi="ＭＳ 明朝" w:hint="eastAsia"/>
          <w:color w:val="000000" w:themeColor="text1"/>
        </w:rPr>
        <w:t>日（月</w:t>
      </w:r>
      <w:r w:rsidR="00F12E3D" w:rsidRPr="00F5467A">
        <w:rPr>
          <w:rFonts w:ascii="ＭＳ 明朝" w:eastAsia="ＭＳ 明朝" w:hAnsi="ＭＳ 明朝" w:hint="eastAsia"/>
          <w:color w:val="000000" w:themeColor="text1"/>
        </w:rPr>
        <w:t>）まで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F5467A">
        <w:rPr>
          <w:rFonts w:ascii="ＭＳ 明朝" w:eastAsia="ＭＳ 明朝" w:hAnsi="ＭＳ 明朝" w:hint="eastAsia"/>
          <w:color w:val="000000" w:themeColor="text1"/>
        </w:rPr>
        <w:t xml:space="preserve">　　イ）受付場所　　株式会社十川牧場（</w:t>
      </w:r>
      <w:r w:rsidR="00AB509E" w:rsidRPr="00F5467A">
        <w:rPr>
          <w:rFonts w:ascii="ＭＳ 明朝" w:eastAsia="ＭＳ 明朝" w:hAnsi="ＭＳ 明朝" w:hint="eastAsia"/>
          <w:color w:val="000000" w:themeColor="text1"/>
        </w:rPr>
        <w:t>〒769</w:t>
      </w:r>
      <w:r w:rsidR="00AB509E" w:rsidRPr="00F5467A">
        <w:rPr>
          <w:rFonts w:ascii="ＭＳ 明朝" w:eastAsia="ＭＳ 明朝" w:hAnsi="ＭＳ 明朝"/>
          <w:color w:val="000000" w:themeColor="text1"/>
        </w:rPr>
        <w:t>-2323</w:t>
      </w:r>
      <w:r w:rsidRPr="00F5467A">
        <w:rPr>
          <w:rFonts w:ascii="ＭＳ 明朝" w:eastAsia="ＭＳ 明朝" w:hAnsi="ＭＳ 明朝" w:hint="eastAsia"/>
          <w:color w:val="000000" w:themeColor="text1"/>
        </w:rPr>
        <w:t>香川県さぬき市寒川町神前19</w:t>
      </w:r>
      <w:r>
        <w:rPr>
          <w:rFonts w:ascii="ＭＳ 明朝" w:eastAsia="ＭＳ 明朝" w:hAnsi="ＭＳ 明朝" w:hint="eastAsia"/>
        </w:rPr>
        <w:t>48-4）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ウ）申請書類</w:t>
      </w:r>
    </w:p>
    <w:p w:rsidR="00F12E3D" w:rsidRDefault="00F12E3D" w:rsidP="00F12E3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・入札参加資格確認申請書（入札説明書別添１　様式第１号）</w:t>
      </w:r>
    </w:p>
    <w:p w:rsidR="00F12E3D" w:rsidRDefault="009A52A1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・契約に係る指名停止等に関する申立書（入札説明書別添２</w:t>
      </w:r>
      <w:r w:rsidR="00F12E3D">
        <w:rPr>
          <w:rFonts w:ascii="ＭＳ 明朝" w:eastAsia="ＭＳ 明朝" w:hAnsi="ＭＳ 明朝" w:hint="eastAsia"/>
        </w:rPr>
        <w:t xml:space="preserve">　様式第２号）</w:t>
      </w:r>
    </w:p>
    <w:p w:rsidR="00F12E3D" w:rsidRDefault="00F12E3D" w:rsidP="00F12E3D">
      <w:pPr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・飼料作物収穫・調製</w:t>
      </w:r>
      <w:r w:rsidR="00200E1A">
        <w:rPr>
          <w:rFonts w:ascii="ＭＳ 明朝" w:eastAsia="ＭＳ 明朝" w:hAnsi="ＭＳ 明朝" w:hint="eastAsia"/>
        </w:rPr>
        <w:t>関連</w:t>
      </w:r>
      <w:r w:rsidR="009A52A1">
        <w:rPr>
          <w:rFonts w:ascii="ＭＳ 明朝" w:eastAsia="ＭＳ 明朝" w:hAnsi="ＭＳ 明朝" w:hint="eastAsia"/>
        </w:rPr>
        <w:t>物品の納入実績（入札説明書別添３</w:t>
      </w:r>
      <w:r>
        <w:rPr>
          <w:rFonts w:ascii="ＭＳ 明朝" w:eastAsia="ＭＳ 明朝" w:hAnsi="ＭＳ 明朝" w:hint="eastAsia"/>
        </w:rPr>
        <w:t xml:space="preserve">　様式第３号）</w:t>
      </w:r>
    </w:p>
    <w:p w:rsidR="00F12E3D" w:rsidRDefault="00F12E3D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エ）その他</w:t>
      </w:r>
    </w:p>
    <w:p w:rsidR="00F12E3D" w:rsidRDefault="00F12E3D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・申請書及び資料の作成及び申込</w:t>
      </w:r>
      <w:r w:rsidR="00AB509E">
        <w:rPr>
          <w:rFonts w:ascii="ＭＳ 明朝" w:eastAsia="ＭＳ 明朝" w:hAnsi="ＭＳ 明朝" w:hint="eastAsia"/>
        </w:rPr>
        <w:t>に係る費用は、提出者の負担とする。</w:t>
      </w:r>
      <w:bookmarkStart w:id="0" w:name="_GoBack"/>
      <w:bookmarkEnd w:id="0"/>
    </w:p>
    <w:p w:rsidR="00AB509E" w:rsidRDefault="00AB509E" w:rsidP="00AB509E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・入札執行者は、提出された申請書及び資料を入札参加資格の確認以外に、提出者に無断で使用しない。</w:t>
      </w:r>
    </w:p>
    <w:p w:rsidR="00AB509E" w:rsidRDefault="00AB509E" w:rsidP="00AB50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・提出期限後における申請書又は資料の差し替え再提出は認めない。</w:t>
      </w:r>
    </w:p>
    <w:p w:rsidR="00AB509E" w:rsidRDefault="00AB509E" w:rsidP="00AB50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・提出された申請書及び資料は、返却しない。</w:t>
      </w:r>
    </w:p>
    <w:p w:rsidR="00AB509E" w:rsidRDefault="00DE1325" w:rsidP="00AB50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・提出された申請及び資料は、公表</w:t>
      </w:r>
      <w:r w:rsidR="00AB509E">
        <w:rPr>
          <w:rFonts w:ascii="ＭＳ 明朝" w:eastAsia="ＭＳ 明朝" w:hAnsi="ＭＳ 明朝" w:hint="eastAsia"/>
        </w:rPr>
        <w:t>しない。</w:t>
      </w:r>
    </w:p>
    <w:p w:rsidR="00AB509E" w:rsidRDefault="00AB509E" w:rsidP="00F12E3D">
      <w:pPr>
        <w:jc w:val="left"/>
        <w:rPr>
          <w:rFonts w:ascii="ＭＳ 明朝" w:eastAsia="ＭＳ 明朝" w:hAnsi="ＭＳ 明朝"/>
        </w:rPr>
      </w:pPr>
    </w:p>
    <w:p w:rsidR="00AB509E" w:rsidRDefault="00AB509E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その他</w:t>
      </w:r>
    </w:p>
    <w:p w:rsidR="00AB509E" w:rsidRPr="00F12E3D" w:rsidRDefault="00AB509E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詳細は、入札説明書による。</w:t>
      </w:r>
    </w:p>
    <w:sectPr w:rsidR="00AB509E" w:rsidRPr="00F12E3D" w:rsidSect="0099246B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E5" w:rsidRDefault="008579E5" w:rsidP="008579E5">
      <w:r>
        <w:separator/>
      </w:r>
    </w:p>
  </w:endnote>
  <w:endnote w:type="continuationSeparator" w:id="0">
    <w:p w:rsidR="008579E5" w:rsidRDefault="008579E5" w:rsidP="0085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E5" w:rsidRDefault="008579E5" w:rsidP="008579E5">
      <w:r>
        <w:separator/>
      </w:r>
    </w:p>
  </w:footnote>
  <w:footnote w:type="continuationSeparator" w:id="0">
    <w:p w:rsidR="008579E5" w:rsidRDefault="008579E5" w:rsidP="0085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81"/>
    <w:rsid w:val="001C21DC"/>
    <w:rsid w:val="00200E1A"/>
    <w:rsid w:val="00263FA4"/>
    <w:rsid w:val="00275F9A"/>
    <w:rsid w:val="002B3DE0"/>
    <w:rsid w:val="00392F4D"/>
    <w:rsid w:val="0041150E"/>
    <w:rsid w:val="0045714B"/>
    <w:rsid w:val="00470710"/>
    <w:rsid w:val="00477871"/>
    <w:rsid w:val="004C5CAB"/>
    <w:rsid w:val="0052105E"/>
    <w:rsid w:val="00555509"/>
    <w:rsid w:val="00571F10"/>
    <w:rsid w:val="007F5F71"/>
    <w:rsid w:val="00830281"/>
    <w:rsid w:val="008579E5"/>
    <w:rsid w:val="0099246B"/>
    <w:rsid w:val="009A52A1"/>
    <w:rsid w:val="009C14F1"/>
    <w:rsid w:val="009C28B6"/>
    <w:rsid w:val="00AB509E"/>
    <w:rsid w:val="00BB0252"/>
    <w:rsid w:val="00DC32B4"/>
    <w:rsid w:val="00DE1325"/>
    <w:rsid w:val="00F12E3D"/>
    <w:rsid w:val="00F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DF2C5B"/>
  <w15:chartTrackingRefBased/>
  <w15:docId w15:val="{97D46A56-F0B6-4FB0-A904-939344E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0281"/>
  </w:style>
  <w:style w:type="character" w:customStyle="1" w:styleId="a4">
    <w:name w:val="日付 (文字)"/>
    <w:basedOn w:val="a0"/>
    <w:link w:val="a3"/>
    <w:uiPriority w:val="99"/>
    <w:semiHidden/>
    <w:rsid w:val="00830281"/>
  </w:style>
  <w:style w:type="paragraph" w:styleId="a5">
    <w:name w:val="header"/>
    <w:basedOn w:val="a"/>
    <w:link w:val="a6"/>
    <w:uiPriority w:val="99"/>
    <w:unhideWhenUsed/>
    <w:rsid w:val="00857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9E5"/>
  </w:style>
  <w:style w:type="paragraph" w:styleId="a7">
    <w:name w:val="footer"/>
    <w:basedOn w:val="a"/>
    <w:link w:val="a8"/>
    <w:uiPriority w:val="99"/>
    <w:unhideWhenUsed/>
    <w:rsid w:val="00857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9E5"/>
  </w:style>
  <w:style w:type="paragraph" w:styleId="a9">
    <w:name w:val="Balloon Text"/>
    <w:basedOn w:val="a"/>
    <w:link w:val="aa"/>
    <w:uiPriority w:val="99"/>
    <w:semiHidden/>
    <w:unhideWhenUsed/>
    <w:rsid w:val="0027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F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12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gou-farm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sg16331のC20-2473</dc:creator>
  <cp:keywords/>
  <dc:description/>
  <cp:lastModifiedBy>sg16331のC20-2473</cp:lastModifiedBy>
  <cp:revision>20</cp:revision>
  <cp:lastPrinted>2024-07-10T02:42:00Z</cp:lastPrinted>
  <dcterms:created xsi:type="dcterms:W3CDTF">2024-06-13T02:02:00Z</dcterms:created>
  <dcterms:modified xsi:type="dcterms:W3CDTF">2024-07-11T00:12:00Z</dcterms:modified>
</cp:coreProperties>
</file>